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5E656B">
      <w:r>
        <w:t>21 Questions:</w:t>
      </w:r>
    </w:p>
    <w:p w:rsidR="005E656B" w:rsidRDefault="005E656B"/>
    <w:p w:rsidR="005E656B" w:rsidRDefault="005E656B" w:rsidP="005E656B">
      <w:pPr>
        <w:pStyle w:val="ListParagraph"/>
        <w:numPr>
          <w:ilvl w:val="0"/>
          <w:numId w:val="24"/>
        </w:numPr>
      </w:pPr>
      <w:r>
        <w:t xml:space="preserve">When </w:t>
      </w:r>
      <w:proofErr w:type="gramStart"/>
      <w:r>
        <w:t>are</w:t>
      </w:r>
      <w:proofErr w:type="gramEnd"/>
      <w:r>
        <w:t xml:space="preserve"> you required to wear rubber gloves?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 xml:space="preserve">When </w:t>
      </w:r>
      <w:proofErr w:type="gramStart"/>
      <w:r>
        <w:t>are</w:t>
      </w:r>
      <w:proofErr w:type="gramEnd"/>
      <w:r>
        <w:t xml:space="preserve"> you required to wear rubber sleeves?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Do you have to wear rubber gloves to pull a meter?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When do you ground trucks? What is the best ground? Do you ground the digger truck? Do you bond the trucks together?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Can I put a truck ground on by hand?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If someone is working in the bucket truck, should I be touching the truck?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Can you move/hold 3 phases with one truck? What if using a Christmas tree or other “store bought” device?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 xml:space="preserve">Can you put a phase directly into the jib or does a link stick </w:t>
      </w:r>
      <w:proofErr w:type="gramStart"/>
      <w:r>
        <w:t>have to</w:t>
      </w:r>
      <w:proofErr w:type="gramEnd"/>
      <w:r>
        <w:t xml:space="preserve"> be used?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Is a cutout a visual opening?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A neutral is down during a storm. Do we need to put it back up immediately or can we come back later?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Can you wear a short sleeve shirt while wearing rubber gloves or sleeves?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 xml:space="preserve">Can I wear a “Under Armor” or </w:t>
      </w:r>
      <w:proofErr w:type="gramStart"/>
      <w:r>
        <w:t>other</w:t>
      </w:r>
      <w:proofErr w:type="gramEnd"/>
      <w:r>
        <w:t xml:space="preserve"> </w:t>
      </w:r>
      <w:proofErr w:type="spellStart"/>
      <w:r>
        <w:t>dri</w:t>
      </w:r>
      <w:proofErr w:type="spellEnd"/>
      <w:r>
        <w:t>-wick shirt under my FR shirt?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Do I have to wear chaps when using a chainsaw on the ground? I am only trimming brush to gain access to the pole.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 xml:space="preserve">Do I have to wear a hardhat while terminating elbows at a </w:t>
      </w:r>
      <w:proofErr w:type="spellStart"/>
      <w:r>
        <w:t>padmount</w:t>
      </w:r>
      <w:proofErr w:type="spellEnd"/>
      <w:r>
        <w:t>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Are chocks always required when I park my truck?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Does it matter how I park my company truck?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Is it okay to work 6 or 8A copper hot?</w:t>
      </w:r>
      <w:bookmarkStart w:id="0" w:name="_GoBack"/>
      <w:bookmarkEnd w:id="0"/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 xml:space="preserve">Does it matter where and how I place grounds on a line </w:t>
      </w:r>
      <w:proofErr w:type="gramStart"/>
      <w:r>
        <w:t>as long as</w:t>
      </w:r>
      <w:proofErr w:type="gramEnd"/>
      <w:r>
        <w:t xml:space="preserve"> they are installed?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Can I put a ground on a line with my hand or do I have to use a stick?</w:t>
      </w:r>
    </w:p>
    <w:p w:rsidR="005E656B" w:rsidRDefault="005E656B" w:rsidP="005E656B">
      <w:pPr>
        <w:pStyle w:val="ListParagraph"/>
        <w:numPr>
          <w:ilvl w:val="0"/>
          <w:numId w:val="24"/>
        </w:numPr>
      </w:pPr>
      <w:r>
        <w:t>Can I open or close a fuse from the bucket with a short stick?</w:t>
      </w:r>
    </w:p>
    <w:sectPr w:rsidR="005E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763865"/>
    <w:multiLevelType w:val="hybridMultilevel"/>
    <w:tmpl w:val="1EF87352"/>
    <w:lvl w:ilvl="0" w:tplc="9C7AA01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B"/>
    <w:rsid w:val="00356386"/>
    <w:rsid w:val="005E656B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6C4A9-2CDF-4CAC-8E8B-C5765063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5E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n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Thornton</dc:creator>
  <cp:keywords/>
  <dc:description/>
  <cp:lastModifiedBy>Robert Thornton</cp:lastModifiedBy>
  <cp:revision>2</cp:revision>
  <dcterms:created xsi:type="dcterms:W3CDTF">2017-06-15T11:26:00Z</dcterms:created>
  <dcterms:modified xsi:type="dcterms:W3CDTF">2017-06-15T11:26:00Z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